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34" w:rsidRDefault="00746719" w:rsidP="007467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</w:p>
    <w:p w:rsidR="000135D1" w:rsidRPr="0055149C" w:rsidRDefault="000135D1" w:rsidP="000135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49C">
        <w:rPr>
          <w:rFonts w:ascii="Times New Roman" w:hAnsi="Times New Roman" w:cs="Times New Roman"/>
          <w:i/>
          <w:sz w:val="24"/>
          <w:szCs w:val="24"/>
        </w:rPr>
        <w:t>маршрутный лист может быть зап</w:t>
      </w:r>
      <w:r w:rsidR="002F44E5">
        <w:rPr>
          <w:rFonts w:ascii="Times New Roman" w:hAnsi="Times New Roman" w:cs="Times New Roman"/>
          <w:i/>
          <w:sz w:val="24"/>
          <w:szCs w:val="24"/>
        </w:rPr>
        <w:t>олнен в электронном формате и от</w:t>
      </w:r>
      <w:r w:rsidRPr="0055149C">
        <w:rPr>
          <w:rFonts w:ascii="Times New Roman" w:hAnsi="Times New Roman" w:cs="Times New Roman"/>
          <w:i/>
          <w:sz w:val="24"/>
          <w:szCs w:val="24"/>
        </w:rPr>
        <w:t>правлен на проверку учителю посредством системы «</w:t>
      </w:r>
      <w:proofErr w:type="spellStart"/>
      <w:r w:rsidRPr="0055149C">
        <w:rPr>
          <w:rFonts w:ascii="Times New Roman" w:hAnsi="Times New Roman" w:cs="Times New Roman"/>
          <w:i/>
          <w:sz w:val="24"/>
          <w:szCs w:val="24"/>
        </w:rPr>
        <w:t>Кундел</w:t>
      </w:r>
      <w:proofErr w:type="gramStart"/>
      <w:r w:rsidRPr="0055149C"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 w:rsidRPr="0055149C">
        <w:rPr>
          <w:rFonts w:ascii="Times New Roman" w:hAnsi="Times New Roman" w:cs="Times New Roman"/>
          <w:i/>
          <w:sz w:val="24"/>
          <w:szCs w:val="24"/>
        </w:rPr>
        <w:t>к</w:t>
      </w:r>
      <w:proofErr w:type="spellEnd"/>
      <w:r w:rsidRPr="0055149C">
        <w:rPr>
          <w:rFonts w:ascii="Times New Roman" w:hAnsi="Times New Roman" w:cs="Times New Roman"/>
          <w:i/>
          <w:sz w:val="24"/>
          <w:szCs w:val="24"/>
        </w:rPr>
        <w:t>»</w:t>
      </w:r>
      <w:r w:rsidRPr="0055149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или любого доступного мессенджера. При отсутствии такой возможности задания выполняются в тетради, фотографируются и отправляются учителю на проверку</w:t>
      </w:r>
      <w:r w:rsidR="0098451A" w:rsidRPr="0055149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посредством</w:t>
      </w:r>
      <w:r w:rsidR="0055149C" w:rsidRPr="0055149C">
        <w:rPr>
          <w:rFonts w:ascii="Times New Roman" w:hAnsi="Times New Roman" w:cs="Times New Roman"/>
          <w:i/>
          <w:sz w:val="24"/>
          <w:szCs w:val="24"/>
        </w:rPr>
        <w:t xml:space="preserve"> доступного </w:t>
      </w:r>
      <w:proofErr w:type="spellStart"/>
      <w:r w:rsidR="0055149C" w:rsidRPr="0055149C">
        <w:rPr>
          <w:rFonts w:ascii="Times New Roman" w:hAnsi="Times New Roman" w:cs="Times New Roman"/>
          <w:i/>
          <w:sz w:val="24"/>
          <w:szCs w:val="24"/>
        </w:rPr>
        <w:t>мессенджера</w:t>
      </w:r>
      <w:proofErr w:type="spellEnd"/>
      <w:r w:rsidR="0055149C" w:rsidRPr="0055149C"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2943"/>
        <w:gridCol w:w="7655"/>
      </w:tblGrid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</w:tcPr>
          <w:p w:rsidR="000135D1" w:rsidRPr="000135D1" w:rsidRDefault="00506122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0135D1" w:rsidTr="002F44E5">
        <w:tc>
          <w:tcPr>
            <w:tcW w:w="2943" w:type="dxa"/>
          </w:tcPr>
          <w:p w:rsidR="000135D1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</w:tcPr>
          <w:p w:rsidR="000135D1" w:rsidRPr="000135D1" w:rsidRDefault="000135D1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</w:tcPr>
          <w:p w:rsidR="000135D1" w:rsidRPr="00D17D11" w:rsidRDefault="00506122" w:rsidP="0003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D11">
              <w:rPr>
                <w:rFonts w:ascii="Times New Roman" w:hAnsi="Times New Roman" w:cs="Times New Roman"/>
                <w:sz w:val="24"/>
                <w:szCs w:val="24"/>
              </w:rPr>
              <w:t>География. Учебник для 8 класса.</w:t>
            </w:r>
            <w:r w:rsidR="002735FE" w:rsidRPr="00D17D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735FE" w:rsidRPr="00D17D11">
              <w:rPr>
                <w:rFonts w:ascii="Times New Roman" w:hAnsi="Times New Roman" w:cs="Times New Roman"/>
                <w:sz w:val="24"/>
                <w:szCs w:val="24"/>
              </w:rPr>
              <w:t>Алматык</w:t>
            </w:r>
            <w:proofErr w:type="spellEnd"/>
            <w:r w:rsidR="002735FE" w:rsidRPr="00D17D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proofErr w:type="gramStart"/>
            <w:r w:rsidR="002735FE" w:rsidRPr="00D17D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gramEnd"/>
            <w:r w:rsidR="002735FE" w:rsidRPr="00D17D1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D17D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7D11">
              <w:rPr>
                <w:rFonts w:ascii="Times New Roman" w:hAnsi="Times New Roman" w:cs="Times New Roman"/>
                <w:sz w:val="24"/>
                <w:szCs w:val="24"/>
              </w:rPr>
              <w:t>Каратабанов</w:t>
            </w:r>
            <w:proofErr w:type="spellEnd"/>
            <w:r w:rsidRPr="00D17D11">
              <w:rPr>
                <w:rFonts w:ascii="Times New Roman" w:hAnsi="Times New Roman" w:cs="Times New Roman"/>
                <w:sz w:val="24"/>
                <w:szCs w:val="24"/>
              </w:rPr>
              <w:t xml:space="preserve"> Р.А, </w:t>
            </w:r>
            <w:proofErr w:type="spellStart"/>
            <w:r w:rsidRPr="00D17D11">
              <w:rPr>
                <w:rFonts w:ascii="Times New Roman" w:hAnsi="Times New Roman" w:cs="Times New Roman"/>
                <w:sz w:val="24"/>
                <w:szCs w:val="24"/>
              </w:rPr>
              <w:t>Куанышева</w:t>
            </w:r>
            <w:proofErr w:type="spellEnd"/>
            <w:r w:rsidRPr="00D17D11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  <w:r w:rsidR="000379DC" w:rsidRPr="00D17D11">
              <w:rPr>
                <w:rFonts w:ascii="Times New Roman" w:hAnsi="Times New Roman" w:cs="Times New Roman"/>
                <w:sz w:val="24"/>
                <w:szCs w:val="24"/>
              </w:rPr>
              <w:t xml:space="preserve">, электронный учебник </w:t>
            </w:r>
            <w:hyperlink r:id="rId5" w:history="1">
              <w:r w:rsidR="000379DC" w:rsidRPr="00D17D1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https://www.opiq.kz/kit/7/chapter/392</w:t>
              </w:r>
            </w:hyperlink>
          </w:p>
        </w:tc>
      </w:tr>
      <w:tr w:rsidR="000135D1" w:rsidTr="002F44E5">
        <w:tc>
          <w:tcPr>
            <w:tcW w:w="2943" w:type="dxa"/>
          </w:tcPr>
          <w:p w:rsidR="000135D1" w:rsidRDefault="000135D1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 №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7655" w:type="dxa"/>
          </w:tcPr>
          <w:p w:rsidR="000135D1" w:rsidRPr="00D17D11" w:rsidRDefault="00D17D11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D11">
              <w:rPr>
                <w:rFonts w:ascii="Times New Roman" w:hAnsi="Times New Roman" w:cs="Times New Roman"/>
                <w:sz w:val="24"/>
                <w:szCs w:val="24"/>
              </w:rPr>
              <w:t>№10.</w:t>
            </w:r>
            <w:r w:rsidR="00506122" w:rsidRPr="00D17D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122" w:rsidRPr="00D17D1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Политико-географическое положение стран мира.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7655" w:type="dxa"/>
          </w:tcPr>
          <w:p w:rsidR="002F44E5" w:rsidRPr="00D17D11" w:rsidRDefault="00506122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D11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8.6.1.4 - дает оценку политико-географического положения стран</w:t>
            </w:r>
          </w:p>
        </w:tc>
      </w:tr>
      <w:tr w:rsidR="002F44E5" w:rsidTr="002F44E5">
        <w:tc>
          <w:tcPr>
            <w:tcW w:w="2943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</w:tcPr>
          <w:p w:rsidR="002F44E5" w:rsidRPr="000135D1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6719" w:rsidRDefault="00746719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07"/>
        <w:gridCol w:w="5456"/>
        <w:gridCol w:w="2919"/>
      </w:tblGrid>
      <w:tr w:rsidR="0055149C" w:rsidTr="00CE38A3">
        <w:tc>
          <w:tcPr>
            <w:tcW w:w="2307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456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2919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55149C" w:rsidRPr="0055149C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55149C" w:rsidTr="00CE38A3">
        <w:tc>
          <w:tcPr>
            <w:tcW w:w="2307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456" w:type="dxa"/>
          </w:tcPr>
          <w:p w:rsidR="002F44E5" w:rsidRDefault="00C2145B" w:rsidP="00404065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Презентацию</w:t>
            </w:r>
          </w:p>
          <w:p w:rsidR="00C2145B" w:rsidRDefault="00C2145B" w:rsidP="00404065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Учебник стр.117-120</w:t>
            </w:r>
          </w:p>
          <w:p w:rsidR="00D17D11" w:rsidRDefault="00D17D11" w:rsidP="00D17D11">
            <w:pPr>
              <w:pStyle w:val="a5"/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>Раздел «Основные понятия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электронном учебнике, пройдя по ссылке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hyperlink r:id="rId6" w:history="1">
              <w:r>
                <w:rPr>
                  <w:rStyle w:val="a4"/>
                </w:rPr>
                <w:t>https://www.opiq.kz/kit/7/chapter/392</w:t>
              </w:r>
            </w:hyperlink>
          </w:p>
          <w:p w:rsidR="00D17D11" w:rsidRDefault="00D17D11" w:rsidP="00404065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2145B" w:rsidRDefault="00C2145B" w:rsidP="00C2145B">
            <w:pPr>
              <w:pStyle w:val="a5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Посмотри видеоролики</w:t>
            </w:r>
            <w:r>
              <w:t xml:space="preserve">  </w:t>
            </w:r>
          </w:p>
          <w:p w:rsidR="00C2145B" w:rsidRDefault="00C2145B" w:rsidP="00C2145B">
            <w:pPr>
              <w:pStyle w:val="a5"/>
            </w:pPr>
            <w:r w:rsidRPr="00C2145B">
              <w:rPr>
                <w:rFonts w:ascii="Times New Roman" w:hAnsi="Times New Roman" w:cs="Times New Roman"/>
              </w:rPr>
              <w:t>«Внешние экономические связи Казахстана»</w:t>
            </w:r>
            <w:r>
              <w:t xml:space="preserve"> </w:t>
            </w:r>
            <w:hyperlink r:id="rId7" w:history="1">
              <w:r>
                <w:rPr>
                  <w:rStyle w:val="a4"/>
                </w:rPr>
                <w:t>https://bilimland.kz/ru/courses/geografiya-ru/kazaxstan-na-karte-mira/lesson/vneshnie-ehkonomicheskie-svyazi-kazaxstana</w:t>
              </w:r>
            </w:hyperlink>
          </w:p>
          <w:p w:rsidR="00C2145B" w:rsidRPr="00A62DD7" w:rsidRDefault="00C2145B" w:rsidP="00C2145B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</w:rPr>
              <w:t>«Казахстан и международные организации»</w:t>
            </w:r>
          </w:p>
          <w:p w:rsidR="00D17D11" w:rsidRPr="00D17D11" w:rsidRDefault="00FD5AA8" w:rsidP="00D17D11">
            <w:pPr>
              <w:pStyle w:val="a5"/>
            </w:pPr>
            <w:hyperlink r:id="rId8" w:history="1">
              <w:r w:rsidR="00C2145B">
                <w:rPr>
                  <w:rStyle w:val="a4"/>
                </w:rPr>
                <w:t>https://bilimland.kz/ru/courses/geografiya-ru/kazaxstan-na-karte-mira/lesson/kazaxstan-i-mezhdunarodnye-organizaczii</w:t>
              </w:r>
            </w:hyperlink>
            <w:r w:rsidR="00C2145B">
              <w:t xml:space="preserve"> </w:t>
            </w:r>
          </w:p>
          <w:p w:rsidR="00C2145B" w:rsidRPr="000379DC" w:rsidRDefault="00C2145B" w:rsidP="00C2145B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19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55149C" w:rsidTr="00CE38A3">
        <w:tc>
          <w:tcPr>
            <w:tcW w:w="2307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456" w:type="dxa"/>
          </w:tcPr>
          <w:p w:rsidR="0055149C" w:rsidRDefault="00B56A55" w:rsidP="00B56A55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такое </w:t>
            </w:r>
            <w:r w:rsidR="006541A0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политика?</w:t>
            </w:r>
          </w:p>
          <w:p w:rsidR="006541A0" w:rsidRDefault="006541A0" w:rsidP="00B56A55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Что такое внешняя</w:t>
            </w:r>
            <w:r w:rsidR="00CE38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внутренняя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политика?</w:t>
            </w:r>
          </w:p>
          <w:p w:rsidR="002F44E5" w:rsidRPr="00B56A55" w:rsidRDefault="006541A0" w:rsidP="00D17D11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Что такое политико-географическое положение страны?</w:t>
            </w:r>
            <w:r w:rsidRPr="00B56A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17D11">
              <w:rPr>
                <w:rFonts w:ascii="Times New Roman" w:hAnsi="Times New Roman" w:cs="Times New Roman"/>
                <w:i/>
                <w:sz w:val="24"/>
                <w:szCs w:val="24"/>
              </w:rPr>
              <w:t>(слайд 3)</w:t>
            </w:r>
          </w:p>
        </w:tc>
        <w:tc>
          <w:tcPr>
            <w:tcW w:w="2919" w:type="dxa"/>
          </w:tcPr>
          <w:p w:rsidR="0055149C" w:rsidRPr="00D17D11" w:rsidRDefault="0055149C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5149C" w:rsidTr="00CE38A3">
        <w:tc>
          <w:tcPr>
            <w:tcW w:w="2307" w:type="dxa"/>
          </w:tcPr>
          <w:p w:rsidR="0055149C" w:rsidRDefault="0055149C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5456" w:type="dxa"/>
          </w:tcPr>
          <w:p w:rsidR="00C2145B" w:rsidRPr="00D17D11" w:rsidRDefault="00C2145B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="002007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FD5AA8" w:rsidRPr="00D17D11" w:rsidRDefault="00D17D11" w:rsidP="00C214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>По карте определи государства,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>граничащие с Казахстаном и запиши в лист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ответов</w:t>
            </w:r>
            <w:proofErr w:type="gramStart"/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слайд 4)</w:t>
            </w:r>
          </w:p>
          <w:p w:rsidR="00D17D11" w:rsidRPr="00D17D11" w:rsidRDefault="00D17D11" w:rsidP="00C2145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D17D1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 xml:space="preserve">Задание </w:t>
            </w:r>
            <w:r w:rsidR="002007A7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3</w:t>
            </w:r>
            <w:r w:rsidRPr="00D17D1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.</w:t>
            </w:r>
          </w:p>
          <w:p w:rsidR="00D17D11" w:rsidRPr="00D17D11" w:rsidRDefault="00D17D11" w:rsidP="00C214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D1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Ознакомьтесь с планом характеристики политико-географического положения страны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>.(слайд 5)</w:t>
            </w:r>
          </w:p>
          <w:p w:rsidR="00C2145B" w:rsidRPr="00D17D11" w:rsidRDefault="00D17D11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  <w:r w:rsidR="002007A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541A0" w:rsidRDefault="00B56A55" w:rsidP="0074671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</w:t>
            </w:r>
            <w:r w:rsidR="00D17D11"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приведенному в тексте параграфа 64 </w:t>
            </w:r>
            <w:r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>плану охарактеризуйте политико-географическое</w:t>
            </w:r>
            <w:r w:rsidR="00D17D11" w:rsidRPr="00D17D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положение Республики Казахстан,</w:t>
            </w:r>
            <w:r w:rsidR="00D17D11" w:rsidRPr="00D17D11">
              <w:rPr>
                <w:rFonts w:ascii="Calibri" w:eastAsia="+mn-ea" w:hAnsi="Calibri" w:cs="+mn-cs"/>
                <w:i/>
                <w:iCs/>
                <w:color w:val="000000"/>
                <w:kern w:val="24"/>
                <w:sz w:val="60"/>
                <w:szCs w:val="60"/>
              </w:rPr>
              <w:t xml:space="preserve"> </w:t>
            </w:r>
            <w:r w:rsidR="00D17D11" w:rsidRPr="00D17D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используя дополнительные интернет ресурсы и предложенные  видеоролики</w:t>
            </w:r>
            <w:proofErr w:type="gramStart"/>
            <w:r w:rsidR="00D17D11" w:rsidRPr="00D17D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D17D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gramEnd"/>
            <w:r w:rsidR="00D17D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слайд 6)</w:t>
            </w:r>
          </w:p>
          <w:p w:rsidR="00D17D11" w:rsidRDefault="00D17D11" w:rsidP="0074671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D17D11" w:rsidRPr="00D17D11" w:rsidRDefault="00D17D11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230"/>
            </w:tblGrid>
            <w:tr w:rsidR="006541A0" w:rsidRPr="00D17D11" w:rsidTr="00CE38A3">
              <w:tc>
                <w:tcPr>
                  <w:tcW w:w="5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41A0" w:rsidRPr="00D17D11" w:rsidRDefault="006541A0" w:rsidP="00442F94">
                  <w:pPr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6541A0" w:rsidRPr="00D17D11" w:rsidTr="00CE38A3">
              <w:tc>
                <w:tcPr>
                  <w:tcW w:w="5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41A0" w:rsidRPr="00D17D11" w:rsidRDefault="006541A0" w:rsidP="000379DC">
                  <w:pPr>
                    <w:widowControl w:val="0"/>
                    <w:spacing w:before="60" w:after="60"/>
                    <w:ind w:left="1080"/>
                    <w:jc w:val="center"/>
                    <w:rPr>
                      <w:rFonts w:ascii="Times New Roman" w:hAnsi="Times New Roman" w:cs="Times New Roman"/>
                      <w:sz w:val="24"/>
                      <w:lang w:val="kk-KZ"/>
                    </w:rPr>
                  </w:pPr>
                </w:p>
              </w:tc>
            </w:tr>
          </w:tbl>
          <w:p w:rsidR="006541A0" w:rsidRPr="00D17D11" w:rsidRDefault="006541A0" w:rsidP="006541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19" w:type="dxa"/>
          </w:tcPr>
          <w:p w:rsidR="0055149C" w:rsidRPr="00D17D11" w:rsidRDefault="0055149C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4E5" w:rsidTr="00CE38A3">
        <w:trPr>
          <w:trHeight w:val="252"/>
        </w:trPr>
        <w:tc>
          <w:tcPr>
            <w:tcW w:w="2307" w:type="dxa"/>
            <w:vMerge w:val="restart"/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4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5456" w:type="dxa"/>
            <w:tcBorders>
              <w:bottom w:val="single" w:sz="4" w:space="0" w:color="auto"/>
            </w:tcBorders>
          </w:tcPr>
          <w:p w:rsidR="002F44E5" w:rsidRPr="002F44E5" w:rsidRDefault="002F44E5" w:rsidP="00CE38A3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 xml:space="preserve">Теперь я </w:t>
            </w:r>
            <w:proofErr w:type="gramStart"/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знаю</w:t>
            </w:r>
            <w:proofErr w:type="gramEnd"/>
            <w:r w:rsidR="00CE38A3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политика, внешняя и внутренняя политика, </w:t>
            </w:r>
            <w:r w:rsidR="00CE38A3" w:rsidRPr="00CE38A3">
              <w:rPr>
                <w:rFonts w:ascii="Times New Roman" w:hAnsi="Times New Roman" w:cs="Times New Roman"/>
                <w:sz w:val="24"/>
                <w:szCs w:val="24"/>
              </w:rPr>
              <w:t>политико-географическое положение страны</w:t>
            </w:r>
            <w:r w:rsidR="00CE38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E38A3" w:rsidRPr="002F44E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</w:tc>
        <w:tc>
          <w:tcPr>
            <w:tcW w:w="2919" w:type="dxa"/>
            <w:tcBorders>
              <w:bottom w:val="single" w:sz="4" w:space="0" w:color="auto"/>
            </w:tcBorders>
          </w:tcPr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F44E5" w:rsidTr="00CE38A3">
        <w:trPr>
          <w:trHeight w:val="588"/>
        </w:trPr>
        <w:tc>
          <w:tcPr>
            <w:tcW w:w="2307" w:type="dxa"/>
            <w:vMerge/>
          </w:tcPr>
          <w:p w:rsidR="002F44E5" w:rsidRPr="00CE38A3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56" w:type="dxa"/>
            <w:tcBorders>
              <w:top w:val="single" w:sz="4" w:space="0" w:color="auto"/>
            </w:tcBorders>
          </w:tcPr>
          <w:p w:rsidR="002F44E5" w:rsidRPr="00CE38A3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44E5">
              <w:rPr>
                <w:rFonts w:ascii="Times New Roman" w:hAnsi="Times New Roman" w:cs="Times New Roman"/>
                <w:sz w:val="24"/>
                <w:szCs w:val="24"/>
              </w:rPr>
              <w:t>Теперь я умею</w:t>
            </w:r>
            <w:r w:rsidR="00CE38A3">
              <w:rPr>
                <w:rFonts w:ascii="Times New Roman" w:hAnsi="Times New Roman" w:cs="Times New Roman"/>
                <w:sz w:val="24"/>
                <w:szCs w:val="24"/>
              </w:rPr>
              <w:t xml:space="preserve"> давать характеристику </w:t>
            </w:r>
            <w:r w:rsidR="00CE38A3" w:rsidRPr="00CE38A3">
              <w:rPr>
                <w:rFonts w:ascii="Times New Roman" w:hAnsi="Times New Roman" w:cs="Times New Roman"/>
                <w:sz w:val="24"/>
                <w:szCs w:val="24"/>
              </w:rPr>
              <w:t>политико-географическое положение страны</w:t>
            </w:r>
            <w:r w:rsidR="00CE38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single" w:sz="4" w:space="0" w:color="auto"/>
            </w:tcBorders>
          </w:tcPr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-»</w:t>
            </w:r>
            <w:proofErr w:type="gramEnd"/>
          </w:p>
        </w:tc>
      </w:tr>
    </w:tbl>
    <w:p w:rsidR="0055149C" w:rsidRDefault="0055149C" w:rsidP="007467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27"/>
        <w:gridCol w:w="7371"/>
      </w:tblGrid>
      <w:tr w:rsidR="002F44E5" w:rsidTr="002F44E5">
        <w:tc>
          <w:tcPr>
            <w:tcW w:w="3227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2F44E5" w:rsidRPr="002F44E5" w:rsidRDefault="002F44E5" w:rsidP="0074671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7371" w:type="dxa"/>
          </w:tcPr>
          <w:p w:rsidR="002F44E5" w:rsidRDefault="002F44E5" w:rsidP="00746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F44E5" w:rsidRDefault="002F44E5" w:rsidP="00746719">
      <w:pPr>
        <w:rPr>
          <w:rFonts w:ascii="Times New Roman" w:hAnsi="Times New Roman" w:cs="Times New Roman"/>
          <w:b/>
          <w:sz w:val="24"/>
          <w:szCs w:val="24"/>
        </w:rPr>
      </w:pPr>
    </w:p>
    <w:p w:rsidR="000135D1" w:rsidRPr="00746719" w:rsidRDefault="000135D1" w:rsidP="00746719">
      <w:pPr>
        <w:rPr>
          <w:rFonts w:ascii="Times New Roman" w:hAnsi="Times New Roman" w:cs="Times New Roman"/>
          <w:b/>
          <w:sz w:val="24"/>
          <w:szCs w:val="24"/>
        </w:rPr>
      </w:pPr>
    </w:p>
    <w:sectPr w:rsidR="000135D1" w:rsidRPr="00746719" w:rsidSect="00D17D11">
      <w:pgSz w:w="11906" w:h="16838"/>
      <w:pgMar w:top="72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5B5B"/>
    <w:multiLevelType w:val="hybridMultilevel"/>
    <w:tmpl w:val="677EA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01AA0"/>
    <w:multiLevelType w:val="hybridMultilevel"/>
    <w:tmpl w:val="29701338"/>
    <w:lvl w:ilvl="0" w:tplc="B2EEE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F8E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0A6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4C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40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5E7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08A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7A1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C9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954EE1"/>
    <w:multiLevelType w:val="hybridMultilevel"/>
    <w:tmpl w:val="677EA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3E8A"/>
    <w:multiLevelType w:val="hybridMultilevel"/>
    <w:tmpl w:val="4E941CEA"/>
    <w:lvl w:ilvl="0" w:tplc="61881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2AC05E">
      <w:start w:val="1079"/>
      <w:numFmt w:val="bullet"/>
      <w:suff w:val="nothing"/>
      <w:lvlText w:val="–"/>
      <w:lvlJc w:val="left"/>
      <w:pPr>
        <w:ind w:left="0" w:firstLine="0"/>
      </w:pPr>
      <w:rPr>
        <w:rFonts w:ascii="Arial" w:hAnsi="Arial" w:hint="default"/>
      </w:rPr>
    </w:lvl>
    <w:lvl w:ilvl="2" w:tplc="B0D43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B41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42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8E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16A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88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B4D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64B095E"/>
    <w:multiLevelType w:val="hybridMultilevel"/>
    <w:tmpl w:val="677EA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D6F2A"/>
    <w:multiLevelType w:val="hybridMultilevel"/>
    <w:tmpl w:val="BA90CD74"/>
    <w:lvl w:ilvl="0" w:tplc="7B0E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8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413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2F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5E85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3EC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AF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3C8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3C1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3D419C6"/>
    <w:multiLevelType w:val="hybridMultilevel"/>
    <w:tmpl w:val="899CA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238C1"/>
    <w:multiLevelType w:val="hybridMultilevel"/>
    <w:tmpl w:val="19867074"/>
    <w:lvl w:ilvl="0" w:tplc="A3DE1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26C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5C0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61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49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66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520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CE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49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5D00FA3"/>
    <w:multiLevelType w:val="hybridMultilevel"/>
    <w:tmpl w:val="A39ABE78"/>
    <w:lvl w:ilvl="0" w:tplc="90800F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0BD6E">
      <w:start w:val="1"/>
      <w:numFmt w:val="bullet"/>
      <w:suff w:val="nothing"/>
      <w:lvlText w:val="–"/>
      <w:lvlJc w:val="left"/>
      <w:pPr>
        <w:ind w:left="0" w:firstLine="0"/>
      </w:pPr>
      <w:rPr>
        <w:rFonts w:ascii="Arial" w:hAnsi="Arial" w:hint="default"/>
      </w:rPr>
    </w:lvl>
    <w:lvl w:ilvl="2" w:tplc="B69E74B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8C4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808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22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F4A0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C85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8A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6719"/>
    <w:rsid w:val="000135D1"/>
    <w:rsid w:val="000379DC"/>
    <w:rsid w:val="002007A7"/>
    <w:rsid w:val="002735FE"/>
    <w:rsid w:val="00284E67"/>
    <w:rsid w:val="002F44E5"/>
    <w:rsid w:val="003E6D52"/>
    <w:rsid w:val="00404065"/>
    <w:rsid w:val="00506122"/>
    <w:rsid w:val="0055149C"/>
    <w:rsid w:val="006541A0"/>
    <w:rsid w:val="00746719"/>
    <w:rsid w:val="0098451A"/>
    <w:rsid w:val="00A62DD7"/>
    <w:rsid w:val="00AD5893"/>
    <w:rsid w:val="00B56A55"/>
    <w:rsid w:val="00C2145B"/>
    <w:rsid w:val="00CE38A3"/>
    <w:rsid w:val="00D17D11"/>
    <w:rsid w:val="00F71634"/>
    <w:rsid w:val="00FD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0612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061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45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57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00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1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5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1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0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82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61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20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53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39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34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60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6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6610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188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4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02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70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72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7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6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37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968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91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1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8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96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2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160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66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limland.kz/ru/courses/geografiya-ru/kazaxstan-na-karte-mira/lesson/kazaxstan-i-mezhdunarodnye-organizaczi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limland.kz/ru/courses/geografiya-ru/kazaxstan-na-karte-mira/lesson/vneshnie-ehkonomicheskie-svyazi-kazaxstan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piq.kz/kit/7/chapter/392" TargetMode="External"/><Relationship Id="rId5" Type="http://schemas.openxmlformats.org/officeDocument/2006/relationships/hyperlink" Target="https://www.opiq.kz/kit/7/chapter/39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4</cp:revision>
  <cp:lastPrinted>2020-04-03T07:52:00Z</cp:lastPrinted>
  <dcterms:created xsi:type="dcterms:W3CDTF">2020-04-02T06:15:00Z</dcterms:created>
  <dcterms:modified xsi:type="dcterms:W3CDTF">2020-04-03T07:54:00Z</dcterms:modified>
</cp:coreProperties>
</file>